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A6" w:rsidRDefault="00F063A6" w:rsidP="00F063A6">
      <w:pPr>
        <w:pStyle w:val="a4"/>
        <w:jc w:val="center"/>
        <w:rPr>
          <w:b/>
          <w:bCs/>
        </w:rPr>
      </w:pPr>
    </w:p>
    <w:p w:rsidR="00F063A6" w:rsidRDefault="00F063A6" w:rsidP="00F063A6">
      <w:pPr>
        <w:pStyle w:val="a4"/>
        <w:jc w:val="center"/>
        <w:rPr>
          <w:b/>
          <w:bCs/>
        </w:rPr>
      </w:pPr>
    </w:p>
    <w:p w:rsidR="00F063A6" w:rsidRDefault="00F063A6" w:rsidP="00F063A6">
      <w:pPr>
        <w:pStyle w:val="a4"/>
        <w:jc w:val="center"/>
      </w:pPr>
      <w:bookmarkStart w:id="0" w:name="_GoBack"/>
      <w:bookmarkEnd w:id="0"/>
      <w:r>
        <w:rPr>
          <w:b/>
          <w:bCs/>
        </w:rPr>
        <w:t>Об устранении ошибок в результатах государственной кадастровой оценки земельных участков.</w:t>
      </w:r>
    </w:p>
    <w:p w:rsidR="00F063A6" w:rsidRDefault="00F063A6" w:rsidP="00F063A6">
      <w:pPr>
        <w:pStyle w:val="a4"/>
      </w:pPr>
      <w:r>
        <w:t>Министерством имущественных отношений Московской области издано Распоряжение №12ВР-1317 от 18.08.2015 "О внесении изменений в Распоряжение Министерства имущественных отношений Московской области от 09.12.2014 № 12ВР-1489".</w:t>
      </w:r>
    </w:p>
    <w:p w:rsidR="00F063A6" w:rsidRDefault="00F063A6" w:rsidP="00F063A6">
      <w:pPr>
        <w:pStyle w:val="a4"/>
      </w:pPr>
    </w:p>
    <w:p w:rsidR="00F063A6" w:rsidRDefault="00F063A6" w:rsidP="00F063A6">
      <w:pPr>
        <w:pStyle w:val="a4"/>
      </w:pPr>
      <w:r>
        <w:rPr>
          <w:b/>
          <w:bCs/>
          <w:i/>
          <w:iCs/>
        </w:rPr>
        <w:t>С полным текстом Распоряжения и приложений можно ознакомиться по следующей ссылке:</w:t>
      </w:r>
    </w:p>
    <w:p w:rsidR="00F063A6" w:rsidRDefault="00F063A6" w:rsidP="00F063A6">
      <w:pPr>
        <w:pStyle w:val="a4"/>
      </w:pPr>
      <w:hyperlink r:id="rId5" w:tooltip="http://mio.mosreg.ru/upload/iblock/18d/10.-12vr_1317.7z" w:history="1">
        <w:r>
          <w:rPr>
            <w:rStyle w:val="a3"/>
          </w:rPr>
          <w:t>http://mio.mosreg.ru/upload/iblock/18d/10.-12vr_1317.7z</w:t>
        </w:r>
      </w:hyperlink>
    </w:p>
    <w:p w:rsidR="00DC4E10" w:rsidRDefault="00DC4E10"/>
    <w:sectPr w:rsidR="00DC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A6"/>
    <w:rsid w:val="00DC4E10"/>
    <w:rsid w:val="00F0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3A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0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3A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0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o.mosreg.ru/upload/iblock/18d/10.-12vr_1317.7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Монахова И.В.</dc:creator>
  <cp:lastModifiedBy>Монахова И.В.</cp:lastModifiedBy>
  <cp:revision>1</cp:revision>
  <dcterms:created xsi:type="dcterms:W3CDTF">2015-08-31T12:53:00Z</dcterms:created>
  <dcterms:modified xsi:type="dcterms:W3CDTF">2015-08-31T12:53:00Z</dcterms:modified>
</cp:coreProperties>
</file>